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B6" w:rsidRDefault="005350B6" w:rsidP="005350B6">
      <w:pPr>
        <w:autoSpaceDE w:val="0"/>
        <w:autoSpaceDN w:val="0"/>
        <w:adjustRightInd w:val="0"/>
        <w:spacing w:line="280" w:lineRule="exact"/>
        <w:jc w:val="left"/>
        <w:rPr>
          <w:rFonts w:ascii="宋?" w:hAnsi="宋?" w:cs="宋?"/>
          <w:color w:val="000000"/>
          <w:kern w:val="0"/>
          <w:sz w:val="28"/>
          <w:szCs w:val="28"/>
        </w:rPr>
      </w:pPr>
      <w:r>
        <w:rPr>
          <w:rFonts w:ascii="宋?" w:hAnsi="宋?" w:cs="宋?"/>
          <w:color w:val="000000"/>
          <w:kern w:val="0"/>
          <w:sz w:val="28"/>
          <w:szCs w:val="28"/>
        </w:rPr>
        <w:t>证券代码</w:t>
      </w:r>
      <w:r w:rsidR="00B654FA">
        <w:rPr>
          <w:rFonts w:ascii="宋?" w:hAnsi="宋?" w:cs="宋?" w:hint="eastAsia"/>
          <w:color w:val="000000"/>
          <w:kern w:val="0"/>
          <w:sz w:val="28"/>
          <w:szCs w:val="28"/>
        </w:rPr>
        <w:t>：</w:t>
      </w:r>
      <w:r w:rsidRPr="003B0307">
        <w:rPr>
          <w:rFonts w:ascii="Times New Roman" w:hAnsi="Times New Roman"/>
          <w:sz w:val="28"/>
          <w:szCs w:val="28"/>
        </w:rPr>
        <w:t>30030</w:t>
      </w:r>
      <w:r w:rsidRPr="003B0307">
        <w:rPr>
          <w:rFonts w:ascii="Times New Roman" w:hAnsi="Times New Roman" w:hint="eastAsia"/>
          <w:sz w:val="28"/>
          <w:szCs w:val="28"/>
        </w:rPr>
        <w:t>8</w:t>
      </w:r>
      <w:r>
        <w:rPr>
          <w:rFonts w:ascii="宋?" w:hAnsi="宋?" w:cs="宋?" w:hint="eastAsia"/>
          <w:color w:val="000000"/>
          <w:kern w:val="0"/>
          <w:sz w:val="28"/>
          <w:szCs w:val="28"/>
        </w:rPr>
        <w:t xml:space="preserve">   </w:t>
      </w:r>
      <w:r w:rsidR="006E758F">
        <w:rPr>
          <w:rFonts w:ascii="宋?" w:hAnsi="宋?" w:cs="宋?" w:hint="eastAsia"/>
          <w:color w:val="000000"/>
          <w:kern w:val="0"/>
          <w:sz w:val="28"/>
          <w:szCs w:val="28"/>
        </w:rPr>
        <w:t xml:space="preserve"> </w:t>
      </w:r>
      <w:r>
        <w:rPr>
          <w:rFonts w:ascii="宋?" w:hAnsi="宋?" w:cs="宋?" w:hint="eastAsia"/>
          <w:color w:val="000000"/>
          <w:kern w:val="0"/>
          <w:sz w:val="28"/>
          <w:szCs w:val="28"/>
        </w:rPr>
        <w:t xml:space="preserve"> </w:t>
      </w:r>
      <w:r w:rsidR="007D4499">
        <w:rPr>
          <w:rFonts w:ascii="宋?" w:hAnsi="宋?" w:cs="宋?"/>
          <w:color w:val="000000"/>
          <w:kern w:val="0"/>
          <w:sz w:val="28"/>
          <w:szCs w:val="28"/>
        </w:rPr>
        <w:t xml:space="preserve"> </w:t>
      </w:r>
      <w:r w:rsidR="006E758F">
        <w:rPr>
          <w:rFonts w:ascii="宋?" w:hAnsi="宋?" w:cs="宋?" w:hint="eastAsia"/>
          <w:color w:val="000000"/>
          <w:kern w:val="0"/>
          <w:sz w:val="28"/>
          <w:szCs w:val="28"/>
        </w:rPr>
        <w:t xml:space="preserve">  </w:t>
      </w:r>
      <w:r>
        <w:rPr>
          <w:rFonts w:ascii="宋?" w:hAnsi="宋?" w:cs="宋?"/>
          <w:color w:val="000000"/>
          <w:kern w:val="0"/>
          <w:sz w:val="28"/>
          <w:szCs w:val="28"/>
        </w:rPr>
        <w:t>证券简称</w:t>
      </w:r>
      <w:r w:rsidR="00B654FA">
        <w:rPr>
          <w:rFonts w:ascii="宋?" w:hAnsi="宋?" w:cs="宋?" w:hint="eastAsia"/>
          <w:color w:val="000000"/>
          <w:kern w:val="0"/>
          <w:sz w:val="28"/>
          <w:szCs w:val="28"/>
        </w:rPr>
        <w:t>：</w:t>
      </w:r>
      <w:r w:rsidR="00AF3ACF">
        <w:rPr>
          <w:rFonts w:ascii="宋?" w:hAnsi="宋?" w:cs="宋?" w:hint="eastAsia"/>
          <w:color w:val="000000"/>
          <w:kern w:val="0"/>
          <w:sz w:val="28"/>
          <w:szCs w:val="28"/>
        </w:rPr>
        <w:t>中际旭创</w:t>
      </w:r>
      <w:r>
        <w:rPr>
          <w:rFonts w:ascii="宋?" w:hAnsi="宋?" w:cs="宋?" w:hint="eastAsia"/>
          <w:color w:val="000000"/>
          <w:kern w:val="0"/>
          <w:sz w:val="28"/>
          <w:szCs w:val="28"/>
        </w:rPr>
        <w:t xml:space="preserve">  </w:t>
      </w:r>
      <w:r w:rsidR="006E758F">
        <w:rPr>
          <w:rFonts w:ascii="宋?" w:hAnsi="宋?" w:cs="宋?" w:hint="eastAsia"/>
          <w:color w:val="000000"/>
          <w:kern w:val="0"/>
          <w:sz w:val="28"/>
          <w:szCs w:val="28"/>
        </w:rPr>
        <w:t xml:space="preserve"> </w:t>
      </w:r>
      <w:r w:rsidR="007D4499">
        <w:rPr>
          <w:rFonts w:ascii="宋?" w:hAnsi="宋?" w:cs="宋?"/>
          <w:color w:val="000000"/>
          <w:kern w:val="0"/>
          <w:sz w:val="28"/>
          <w:szCs w:val="28"/>
        </w:rPr>
        <w:t xml:space="preserve"> </w:t>
      </w:r>
      <w:r w:rsidR="006E758F">
        <w:rPr>
          <w:rFonts w:ascii="宋?" w:hAnsi="宋?" w:cs="宋?" w:hint="eastAsia"/>
          <w:color w:val="000000"/>
          <w:kern w:val="0"/>
          <w:sz w:val="28"/>
          <w:szCs w:val="28"/>
        </w:rPr>
        <w:t xml:space="preserve"> </w:t>
      </w:r>
      <w:r w:rsidR="00B654FA">
        <w:rPr>
          <w:rFonts w:ascii="宋?" w:hAnsi="宋?" w:cs="宋?" w:hint="eastAsia"/>
          <w:color w:val="000000"/>
          <w:kern w:val="0"/>
          <w:sz w:val="28"/>
          <w:szCs w:val="28"/>
        </w:rPr>
        <w:t xml:space="preserve"> </w:t>
      </w:r>
      <w:r>
        <w:rPr>
          <w:rFonts w:ascii="宋?" w:hAnsi="宋?" w:cs="宋?"/>
          <w:color w:val="000000"/>
          <w:kern w:val="0"/>
          <w:sz w:val="28"/>
          <w:szCs w:val="28"/>
        </w:rPr>
        <w:t>公告编号</w:t>
      </w:r>
      <w:r w:rsidR="00B654FA">
        <w:rPr>
          <w:rFonts w:ascii="宋?" w:hAnsi="宋?" w:cs="宋?" w:hint="eastAsia"/>
          <w:color w:val="000000"/>
          <w:kern w:val="0"/>
          <w:sz w:val="28"/>
          <w:szCs w:val="28"/>
        </w:rPr>
        <w:t>：</w:t>
      </w:r>
      <w:r w:rsidR="003B0307">
        <w:rPr>
          <w:rFonts w:ascii="Times New Roman" w:hAnsi="Times New Roman"/>
          <w:sz w:val="28"/>
          <w:szCs w:val="28"/>
        </w:rPr>
        <w:t>202</w:t>
      </w:r>
      <w:r w:rsidR="00576500">
        <w:rPr>
          <w:rFonts w:ascii="Times New Roman" w:hAnsi="Times New Roman"/>
          <w:sz w:val="28"/>
          <w:szCs w:val="28"/>
        </w:rPr>
        <w:t>4</w:t>
      </w:r>
      <w:r w:rsidR="00AF3ACF" w:rsidRPr="003B0307">
        <w:rPr>
          <w:rFonts w:ascii="Times New Roman" w:hAnsi="Times New Roman"/>
          <w:sz w:val="28"/>
          <w:szCs w:val="28"/>
        </w:rPr>
        <w:t>-</w:t>
      </w:r>
      <w:r w:rsidR="005E5EA0">
        <w:rPr>
          <w:rFonts w:ascii="Times New Roman" w:hAnsi="Times New Roman"/>
          <w:sz w:val="28"/>
          <w:szCs w:val="28"/>
        </w:rPr>
        <w:t>094</w:t>
      </w:r>
    </w:p>
    <w:p w:rsidR="008F1C36" w:rsidRPr="008F1C36" w:rsidRDefault="00AF3ACF" w:rsidP="004B328C">
      <w:pPr>
        <w:spacing w:beforeLines="200" w:before="624"/>
        <w:jc w:val="center"/>
        <w:rPr>
          <w:b/>
          <w:sz w:val="32"/>
          <w:szCs w:val="32"/>
        </w:rPr>
      </w:pPr>
      <w:r>
        <w:rPr>
          <w:rFonts w:hint="eastAsia"/>
          <w:b/>
          <w:sz w:val="32"/>
          <w:szCs w:val="32"/>
        </w:rPr>
        <w:t>中际旭创</w:t>
      </w:r>
      <w:r w:rsidR="008F1C36" w:rsidRPr="008F1C36">
        <w:rPr>
          <w:b/>
          <w:sz w:val="32"/>
          <w:szCs w:val="32"/>
        </w:rPr>
        <w:t>股份有限公司</w:t>
      </w:r>
    </w:p>
    <w:p w:rsidR="008F1C36" w:rsidRDefault="00383D91" w:rsidP="00614171">
      <w:pPr>
        <w:spacing w:after="100" w:afterAutospacing="1" w:line="360" w:lineRule="auto"/>
        <w:jc w:val="center"/>
        <w:rPr>
          <w:b/>
          <w:sz w:val="32"/>
          <w:szCs w:val="32"/>
        </w:rPr>
      </w:pPr>
      <w:r>
        <w:rPr>
          <w:rFonts w:hint="eastAsia"/>
          <w:b/>
          <w:sz w:val="32"/>
          <w:szCs w:val="32"/>
        </w:rPr>
        <w:t>第</w:t>
      </w:r>
      <w:r w:rsidR="0043277E">
        <w:rPr>
          <w:rFonts w:hint="eastAsia"/>
          <w:b/>
          <w:sz w:val="32"/>
          <w:szCs w:val="32"/>
        </w:rPr>
        <w:t>五</w:t>
      </w:r>
      <w:r>
        <w:rPr>
          <w:rFonts w:hint="eastAsia"/>
          <w:b/>
          <w:sz w:val="32"/>
          <w:szCs w:val="32"/>
        </w:rPr>
        <w:t>届监事会第</w:t>
      </w:r>
      <w:r w:rsidR="00517EA5">
        <w:rPr>
          <w:rFonts w:hint="eastAsia"/>
          <w:b/>
          <w:sz w:val="32"/>
          <w:szCs w:val="32"/>
        </w:rPr>
        <w:t>十三</w:t>
      </w:r>
      <w:r w:rsidR="00614171" w:rsidRPr="00614171">
        <w:rPr>
          <w:rFonts w:hint="eastAsia"/>
          <w:b/>
          <w:sz w:val="32"/>
          <w:szCs w:val="32"/>
        </w:rPr>
        <w:t>次会议决议</w:t>
      </w:r>
      <w:r w:rsidR="008F1C36" w:rsidRPr="008F1C36">
        <w:rPr>
          <w:b/>
          <w:sz w:val="32"/>
          <w:szCs w:val="32"/>
        </w:rPr>
        <w:t>公告</w:t>
      </w:r>
    </w:p>
    <w:p w:rsidR="007E5AA3" w:rsidRDefault="008844F5" w:rsidP="0023730C">
      <w:pPr>
        <w:spacing w:line="520" w:lineRule="exact"/>
        <w:jc w:val="center"/>
        <w:rPr>
          <w:rFonts w:hAnsi="宋体"/>
        </w:rPr>
      </w:pPr>
      <w:r>
        <w:rPr>
          <w:rFonts w:hAnsi="宋体"/>
          <w:noProof/>
        </w:rPr>
        <w:pict>
          <v:shapetype id="_x0000_t202" coordsize="21600,21600" o:spt="202" path="m,l,21600r21600,l21600,xe">
            <v:stroke joinstyle="miter"/>
            <v:path gradientshapeok="t" o:connecttype="rect"/>
          </v:shapetype>
          <v:shape id="_x0000_s1026" type="#_x0000_t202" style="position:absolute;left:0;text-align:left;margin-left:.85pt;margin-top:1.3pt;width:439.5pt;height:60.75pt;z-index:1;mso-width-relative:margin;mso-height-relative:margin" strokeweight=".5pt">
            <v:textbox style="mso-next-textbox:#_x0000_s1026">
              <w:txbxContent>
                <w:p w:rsidR="00847FA5" w:rsidRPr="00430AFA" w:rsidRDefault="00847FA5" w:rsidP="006E758F">
                  <w:pPr>
                    <w:spacing w:line="480" w:lineRule="exact"/>
                    <w:ind w:firstLineChars="200" w:firstLine="562"/>
                    <w:jc w:val="left"/>
                  </w:pPr>
                  <w:r>
                    <w:rPr>
                      <w:rFonts w:hint="eastAsia"/>
                      <w:b/>
                      <w:sz w:val="28"/>
                      <w:szCs w:val="28"/>
                    </w:rPr>
                    <w:t>本公司及监</w:t>
                  </w:r>
                  <w:r w:rsidRPr="00614171">
                    <w:rPr>
                      <w:rFonts w:hint="eastAsia"/>
                      <w:b/>
                      <w:sz w:val="28"/>
                      <w:szCs w:val="28"/>
                    </w:rPr>
                    <w:t>事会全体成员保证信息披露内容的真实、准确和完整，没有虚假记载、误导性陈述或重大遗漏。</w:t>
                  </w:r>
                </w:p>
              </w:txbxContent>
            </v:textbox>
          </v:shape>
        </w:pict>
      </w:r>
    </w:p>
    <w:p w:rsidR="00CF4D05" w:rsidRPr="00E31C6F" w:rsidRDefault="00CF4D05" w:rsidP="00CF4D05">
      <w:pPr>
        <w:autoSpaceDE w:val="0"/>
        <w:autoSpaceDN w:val="0"/>
        <w:adjustRightInd w:val="0"/>
        <w:spacing w:line="360" w:lineRule="auto"/>
        <w:ind w:firstLineChars="200" w:firstLine="480"/>
        <w:jc w:val="left"/>
        <w:rPr>
          <w:rFonts w:ascii="宋体" w:hAnsi="宋体" w:cs="宋体"/>
          <w:kern w:val="0"/>
          <w:sz w:val="24"/>
          <w:szCs w:val="24"/>
          <w:lang w:val="zh-CN"/>
        </w:rPr>
      </w:pPr>
    </w:p>
    <w:p w:rsidR="006E758F" w:rsidRDefault="006E758F" w:rsidP="006E758F">
      <w:pPr>
        <w:autoSpaceDE w:val="0"/>
        <w:autoSpaceDN w:val="0"/>
        <w:adjustRightInd w:val="0"/>
        <w:spacing w:line="360" w:lineRule="auto"/>
        <w:ind w:firstLineChars="200" w:firstLine="480"/>
        <w:jc w:val="left"/>
        <w:rPr>
          <w:rFonts w:ascii="宋体" w:hAnsi="宋体" w:cs="宋体"/>
          <w:kern w:val="0"/>
          <w:sz w:val="24"/>
          <w:szCs w:val="24"/>
          <w:lang w:val="zh-CN"/>
        </w:rPr>
      </w:pPr>
    </w:p>
    <w:p w:rsidR="00113C8C" w:rsidRPr="008E24DE" w:rsidRDefault="00113C8C" w:rsidP="00E87A88">
      <w:pPr>
        <w:widowControl/>
        <w:spacing w:line="360" w:lineRule="auto"/>
        <w:ind w:firstLineChars="200" w:firstLine="480"/>
        <w:rPr>
          <w:rFonts w:ascii="Times New Roman" w:hAnsi="Times New Roman"/>
          <w:sz w:val="24"/>
        </w:rPr>
      </w:pPr>
      <w:r w:rsidRPr="00113C8C">
        <w:rPr>
          <w:rFonts w:ascii="Times New Roman" w:hAnsi="Times New Roman" w:hint="eastAsia"/>
          <w:sz w:val="24"/>
        </w:rPr>
        <w:t>中际旭创股份有限公司</w:t>
      </w:r>
      <w:r w:rsidRPr="009A0D9E">
        <w:rPr>
          <w:rFonts w:ascii="宋体" w:hAnsi="宋体" w:hint="eastAsia"/>
          <w:sz w:val="24"/>
        </w:rPr>
        <w:t>(</w:t>
      </w:r>
      <w:r w:rsidRPr="00113C8C">
        <w:rPr>
          <w:rFonts w:ascii="Times New Roman" w:hAnsi="Times New Roman" w:hint="eastAsia"/>
          <w:sz w:val="24"/>
        </w:rPr>
        <w:t>以下简称“公司”或“中际旭创”</w:t>
      </w:r>
      <w:r w:rsidRPr="009A0D9E">
        <w:rPr>
          <w:rFonts w:ascii="宋体" w:hAnsi="宋体" w:hint="eastAsia"/>
          <w:sz w:val="24"/>
        </w:rPr>
        <w:t>)</w:t>
      </w:r>
      <w:r w:rsidR="0043277E">
        <w:rPr>
          <w:rFonts w:ascii="Times New Roman" w:hAnsi="Times New Roman" w:hint="eastAsia"/>
          <w:sz w:val="24"/>
        </w:rPr>
        <w:t>第五</w:t>
      </w:r>
      <w:r w:rsidRPr="00113C8C">
        <w:rPr>
          <w:rFonts w:ascii="Times New Roman" w:hAnsi="Times New Roman" w:hint="eastAsia"/>
          <w:sz w:val="24"/>
        </w:rPr>
        <w:t>届监事会第</w:t>
      </w:r>
      <w:r w:rsidR="003E5634">
        <w:rPr>
          <w:rFonts w:ascii="Times New Roman" w:hAnsi="Times New Roman" w:hint="eastAsia"/>
          <w:sz w:val="24"/>
        </w:rPr>
        <w:t>十三</w:t>
      </w:r>
      <w:r w:rsidR="00065046">
        <w:rPr>
          <w:rFonts w:ascii="Times New Roman" w:hAnsi="Times New Roman" w:hint="eastAsia"/>
          <w:sz w:val="24"/>
        </w:rPr>
        <w:t>次会议</w:t>
      </w:r>
      <w:r w:rsidR="00065046" w:rsidRPr="00065046">
        <w:rPr>
          <w:rFonts w:ascii="Times New Roman" w:hAnsi="Times New Roman" w:hint="eastAsia"/>
          <w:sz w:val="24"/>
        </w:rPr>
        <w:t>通知于</w:t>
      </w:r>
      <w:r w:rsidR="00576500">
        <w:rPr>
          <w:rFonts w:ascii="Times New Roman" w:hAnsi="Times New Roman" w:hint="eastAsia"/>
          <w:sz w:val="24"/>
        </w:rPr>
        <w:t>202</w:t>
      </w:r>
      <w:r w:rsidR="00576500">
        <w:rPr>
          <w:rFonts w:ascii="Times New Roman" w:hAnsi="Times New Roman"/>
          <w:sz w:val="24"/>
        </w:rPr>
        <w:t>4</w:t>
      </w:r>
      <w:r w:rsidR="00065046" w:rsidRPr="00065046">
        <w:rPr>
          <w:rFonts w:ascii="Times New Roman" w:hAnsi="Times New Roman" w:hint="eastAsia"/>
          <w:sz w:val="24"/>
        </w:rPr>
        <w:t>年</w:t>
      </w:r>
      <w:r w:rsidR="00F108EF">
        <w:rPr>
          <w:rFonts w:ascii="Times New Roman" w:hAnsi="Times New Roman"/>
          <w:sz w:val="24"/>
        </w:rPr>
        <w:t>11</w:t>
      </w:r>
      <w:r w:rsidR="00065046" w:rsidRPr="00065046">
        <w:rPr>
          <w:rFonts w:ascii="Times New Roman" w:hAnsi="Times New Roman" w:hint="eastAsia"/>
          <w:sz w:val="24"/>
        </w:rPr>
        <w:t>月</w:t>
      </w:r>
      <w:r w:rsidR="00517EA5">
        <w:rPr>
          <w:rFonts w:ascii="Times New Roman" w:hAnsi="Times New Roman"/>
          <w:sz w:val="24"/>
        </w:rPr>
        <w:t>22</w:t>
      </w:r>
      <w:r w:rsidR="00065046" w:rsidRPr="00065046">
        <w:rPr>
          <w:rFonts w:ascii="Times New Roman" w:hAnsi="Times New Roman" w:hint="eastAsia"/>
          <w:sz w:val="24"/>
        </w:rPr>
        <w:t>日以电话、电子邮件的方式向全体监事发出，并于</w:t>
      </w:r>
      <w:r w:rsidR="00576500">
        <w:rPr>
          <w:rFonts w:ascii="Times New Roman" w:hAnsi="Times New Roman" w:hint="eastAsia"/>
          <w:sz w:val="24"/>
        </w:rPr>
        <w:t>202</w:t>
      </w:r>
      <w:r w:rsidR="00576500">
        <w:rPr>
          <w:rFonts w:ascii="Times New Roman" w:hAnsi="Times New Roman"/>
          <w:sz w:val="24"/>
        </w:rPr>
        <w:t>4</w:t>
      </w:r>
      <w:r w:rsidR="00065046" w:rsidRPr="00065046">
        <w:rPr>
          <w:rFonts w:ascii="Times New Roman" w:hAnsi="Times New Roman" w:hint="eastAsia"/>
          <w:sz w:val="24"/>
        </w:rPr>
        <w:t>年</w:t>
      </w:r>
      <w:r w:rsidR="00F108EF">
        <w:rPr>
          <w:rFonts w:ascii="Times New Roman" w:hAnsi="Times New Roman"/>
          <w:sz w:val="24"/>
        </w:rPr>
        <w:t>11</w:t>
      </w:r>
      <w:r w:rsidR="00065046" w:rsidRPr="00065046">
        <w:rPr>
          <w:rFonts w:ascii="Times New Roman" w:hAnsi="Times New Roman" w:hint="eastAsia"/>
          <w:sz w:val="24"/>
        </w:rPr>
        <w:t>月</w:t>
      </w:r>
      <w:r w:rsidR="00517EA5">
        <w:rPr>
          <w:rFonts w:ascii="Times New Roman" w:hAnsi="Times New Roman" w:hint="eastAsia"/>
          <w:sz w:val="24"/>
        </w:rPr>
        <w:t>2</w:t>
      </w:r>
      <w:r w:rsidR="00517EA5">
        <w:rPr>
          <w:rFonts w:ascii="Times New Roman" w:hAnsi="Times New Roman"/>
          <w:sz w:val="24"/>
        </w:rPr>
        <w:t>9</w:t>
      </w:r>
      <w:r w:rsidR="00065046" w:rsidRPr="00065046">
        <w:rPr>
          <w:rFonts w:ascii="Times New Roman" w:hAnsi="Times New Roman" w:hint="eastAsia"/>
          <w:sz w:val="24"/>
        </w:rPr>
        <w:t>日上午</w:t>
      </w:r>
      <w:r w:rsidR="00065046" w:rsidRPr="00065046">
        <w:rPr>
          <w:rFonts w:ascii="Times New Roman" w:hAnsi="Times New Roman" w:hint="eastAsia"/>
          <w:sz w:val="24"/>
        </w:rPr>
        <w:t>10:30</w:t>
      </w:r>
      <w:r w:rsidR="00FE7F57">
        <w:rPr>
          <w:rFonts w:ascii="Times New Roman" w:hAnsi="Times New Roman" w:hint="eastAsia"/>
          <w:sz w:val="24"/>
        </w:rPr>
        <w:t>以通讯</w:t>
      </w:r>
      <w:r w:rsidR="00B27AFE">
        <w:rPr>
          <w:rFonts w:ascii="Times New Roman" w:hAnsi="Times New Roman" w:hint="eastAsia"/>
          <w:sz w:val="24"/>
        </w:rPr>
        <w:t>方式召开</w:t>
      </w:r>
      <w:r w:rsidRPr="00113C8C">
        <w:rPr>
          <w:rFonts w:ascii="Times New Roman" w:hAnsi="Times New Roman" w:hint="eastAsia"/>
          <w:sz w:val="24"/>
        </w:rPr>
        <w:t>。会议应到监事</w:t>
      </w:r>
      <w:r w:rsidRPr="00113C8C">
        <w:rPr>
          <w:rFonts w:ascii="Times New Roman" w:hAnsi="Times New Roman" w:hint="eastAsia"/>
          <w:sz w:val="24"/>
        </w:rPr>
        <w:t>3</w:t>
      </w:r>
      <w:r w:rsidRPr="00113C8C">
        <w:rPr>
          <w:rFonts w:ascii="Times New Roman" w:hAnsi="Times New Roman" w:hint="eastAsia"/>
          <w:sz w:val="24"/>
        </w:rPr>
        <w:t>人，实到监事</w:t>
      </w:r>
      <w:r w:rsidRPr="00113C8C">
        <w:rPr>
          <w:rFonts w:ascii="Times New Roman" w:hAnsi="Times New Roman" w:hint="eastAsia"/>
          <w:sz w:val="24"/>
        </w:rPr>
        <w:t>3</w:t>
      </w:r>
      <w:r w:rsidRPr="00113C8C">
        <w:rPr>
          <w:rFonts w:ascii="Times New Roman" w:hAnsi="Times New Roman" w:hint="eastAsia"/>
          <w:sz w:val="24"/>
        </w:rPr>
        <w:t>人，会议的召开及表决程序符合《公司法》等法律、行政法规、部门规章、规范性文件及《公司章程》的有关规定，会议合法有效。会</w:t>
      </w:r>
      <w:r w:rsidR="0043277E">
        <w:rPr>
          <w:rFonts w:ascii="Times New Roman" w:hAnsi="Times New Roman" w:hint="eastAsia"/>
          <w:sz w:val="24"/>
        </w:rPr>
        <w:t>议由</w:t>
      </w:r>
      <w:r w:rsidR="00317B98">
        <w:rPr>
          <w:rFonts w:ascii="Times New Roman" w:hAnsi="Times New Roman" w:hint="eastAsia"/>
          <w:sz w:val="24"/>
        </w:rPr>
        <w:t>监事会主席</w:t>
      </w:r>
      <w:r w:rsidR="0043277E">
        <w:rPr>
          <w:rFonts w:ascii="Times New Roman" w:hAnsi="Times New Roman" w:hint="eastAsia"/>
          <w:sz w:val="24"/>
        </w:rPr>
        <w:t>陈彩云</w:t>
      </w:r>
      <w:r w:rsidRPr="00113C8C">
        <w:rPr>
          <w:rFonts w:ascii="Times New Roman" w:hAnsi="Times New Roman" w:hint="eastAsia"/>
          <w:sz w:val="24"/>
        </w:rPr>
        <w:t>女士主持，会议审议并以记名投票表决方式通过了如下决议：</w:t>
      </w:r>
    </w:p>
    <w:p w:rsidR="00B07B27" w:rsidRPr="00B07B27" w:rsidRDefault="00B07B27" w:rsidP="00B07B27">
      <w:pPr>
        <w:keepNext/>
        <w:keepLines/>
        <w:spacing w:before="120" w:after="120" w:line="360" w:lineRule="auto"/>
        <w:ind w:firstLineChars="200" w:firstLine="482"/>
        <w:outlineLvl w:val="0"/>
        <w:rPr>
          <w:rFonts w:ascii="Times New Roman" w:hAnsi="Times New Roman"/>
          <w:b/>
          <w:bCs/>
          <w:kern w:val="44"/>
          <w:sz w:val="24"/>
          <w:szCs w:val="44"/>
        </w:rPr>
      </w:pPr>
      <w:r w:rsidRPr="00B07B27">
        <w:rPr>
          <w:rFonts w:ascii="Times New Roman" w:hAnsi="Times New Roman" w:hint="eastAsia"/>
          <w:b/>
          <w:bCs/>
          <w:kern w:val="44"/>
          <w:sz w:val="24"/>
          <w:szCs w:val="44"/>
        </w:rPr>
        <w:t>一、审议通过了</w:t>
      </w:r>
      <w:r w:rsidR="00F108EF" w:rsidRPr="00F108EF">
        <w:rPr>
          <w:rFonts w:ascii="Times New Roman" w:hAnsi="Times New Roman" w:hint="eastAsia"/>
          <w:b/>
          <w:bCs/>
          <w:kern w:val="44"/>
          <w:sz w:val="24"/>
          <w:szCs w:val="44"/>
        </w:rPr>
        <w:t>《</w:t>
      </w:r>
      <w:r w:rsidR="00517EA5" w:rsidRPr="00517EA5">
        <w:rPr>
          <w:rFonts w:ascii="Times New Roman" w:hAnsi="Times New Roman" w:hint="eastAsia"/>
          <w:b/>
          <w:bCs/>
          <w:kern w:val="44"/>
          <w:sz w:val="24"/>
          <w:szCs w:val="44"/>
        </w:rPr>
        <w:t>关于调整内部股权架构的议案</w:t>
      </w:r>
      <w:r w:rsidR="00F108EF" w:rsidRPr="00F108EF">
        <w:rPr>
          <w:rFonts w:ascii="Times New Roman" w:hAnsi="Times New Roman" w:hint="eastAsia"/>
          <w:b/>
          <w:bCs/>
          <w:kern w:val="44"/>
          <w:sz w:val="24"/>
          <w:szCs w:val="44"/>
        </w:rPr>
        <w:t>》</w:t>
      </w:r>
    </w:p>
    <w:p w:rsidR="00B07B27" w:rsidRPr="00B07B27" w:rsidRDefault="00517EA5" w:rsidP="00B07B27">
      <w:pPr>
        <w:spacing w:beforeLines="50" w:before="156" w:line="360" w:lineRule="auto"/>
        <w:ind w:firstLineChars="200" w:firstLine="480"/>
        <w:rPr>
          <w:rFonts w:ascii="Times New Roman" w:hAnsi="Times New Roman"/>
          <w:sz w:val="24"/>
          <w:szCs w:val="24"/>
        </w:rPr>
      </w:pPr>
      <w:r w:rsidRPr="00517EA5">
        <w:rPr>
          <w:rFonts w:ascii="Times New Roman" w:hAnsi="Times New Roman" w:hint="eastAsia"/>
          <w:sz w:val="24"/>
          <w:szCs w:val="24"/>
        </w:rPr>
        <w:t>为进一步实施业务体系整合，优化公司内部资源，基于整体战略以及优化提升管理效率的考量，公司拟将苏州旭创持有的</w:t>
      </w:r>
      <w:r w:rsidRPr="00517EA5">
        <w:rPr>
          <w:rFonts w:ascii="Times New Roman" w:hAnsi="Times New Roman" w:hint="eastAsia"/>
          <w:sz w:val="24"/>
          <w:szCs w:val="24"/>
        </w:rPr>
        <w:t>TeraHop Pte. Ltd.</w:t>
      </w:r>
      <w:r w:rsidRPr="00517EA5">
        <w:rPr>
          <w:rFonts w:ascii="Times New Roman" w:hAnsi="Times New Roman" w:hint="eastAsia"/>
          <w:sz w:val="24"/>
          <w:szCs w:val="24"/>
        </w:rPr>
        <w:t>以股权划转方式划转至苏州泰跃；同时，公司拟受让全资子公司苏州旭创持有的成都智禾</w:t>
      </w:r>
      <w:r w:rsidRPr="00517EA5">
        <w:rPr>
          <w:rFonts w:ascii="Times New Roman" w:hAnsi="Times New Roman" w:hint="eastAsia"/>
          <w:sz w:val="24"/>
          <w:szCs w:val="24"/>
        </w:rPr>
        <w:t>100%</w:t>
      </w:r>
      <w:r w:rsidRPr="00517EA5">
        <w:rPr>
          <w:rFonts w:ascii="Times New Roman" w:hAnsi="Times New Roman" w:hint="eastAsia"/>
          <w:sz w:val="24"/>
          <w:szCs w:val="24"/>
        </w:rPr>
        <w:t>股权，成都智禾拟新设全资子公司苏州智禾并由苏州智禾受让山东旭创</w:t>
      </w:r>
      <w:r w:rsidRPr="00517EA5">
        <w:rPr>
          <w:rFonts w:ascii="Times New Roman" w:hAnsi="Times New Roman" w:hint="eastAsia"/>
          <w:sz w:val="24"/>
          <w:szCs w:val="24"/>
        </w:rPr>
        <w:t>100%</w:t>
      </w:r>
      <w:r w:rsidRPr="00517EA5">
        <w:rPr>
          <w:rFonts w:ascii="Times New Roman" w:hAnsi="Times New Roman" w:hint="eastAsia"/>
          <w:sz w:val="24"/>
          <w:szCs w:val="24"/>
        </w:rPr>
        <w:t>股权。</w:t>
      </w:r>
    </w:p>
    <w:p w:rsidR="00B07B27" w:rsidRDefault="00B07B27" w:rsidP="00B07B27">
      <w:pPr>
        <w:spacing w:beforeLines="50" w:before="156" w:line="360" w:lineRule="auto"/>
        <w:ind w:firstLineChars="200" w:firstLine="482"/>
        <w:rPr>
          <w:rFonts w:ascii="Times New Roman" w:hAnsi="Times New Roman"/>
          <w:sz w:val="24"/>
          <w:szCs w:val="24"/>
        </w:rPr>
      </w:pPr>
      <w:r w:rsidRPr="00B07B27">
        <w:rPr>
          <w:rFonts w:ascii="Times New Roman" w:hAnsi="Times New Roman" w:hint="eastAsia"/>
          <w:b/>
          <w:sz w:val="24"/>
          <w:szCs w:val="24"/>
        </w:rPr>
        <w:t>表决结果：</w:t>
      </w:r>
      <w:r w:rsidR="003864AF">
        <w:rPr>
          <w:rFonts w:ascii="Times New Roman" w:hAnsi="Times New Roman"/>
          <w:sz w:val="24"/>
          <w:szCs w:val="24"/>
        </w:rPr>
        <w:t>3</w:t>
      </w:r>
      <w:r w:rsidRPr="00B07B27">
        <w:rPr>
          <w:rFonts w:ascii="Times New Roman" w:hAnsi="Times New Roman" w:hint="eastAsia"/>
          <w:sz w:val="24"/>
          <w:szCs w:val="24"/>
        </w:rPr>
        <w:t>票赞成、</w:t>
      </w:r>
      <w:r w:rsidRPr="00B07B27">
        <w:rPr>
          <w:rFonts w:ascii="Times New Roman" w:hAnsi="Times New Roman" w:hint="eastAsia"/>
          <w:sz w:val="24"/>
          <w:szCs w:val="24"/>
        </w:rPr>
        <w:t>0</w:t>
      </w:r>
      <w:r w:rsidRPr="00B07B27">
        <w:rPr>
          <w:rFonts w:ascii="Times New Roman" w:hAnsi="Times New Roman" w:hint="eastAsia"/>
          <w:sz w:val="24"/>
          <w:szCs w:val="24"/>
        </w:rPr>
        <w:t>票反对、</w:t>
      </w:r>
      <w:r w:rsidRPr="00B07B27">
        <w:rPr>
          <w:rFonts w:ascii="Times New Roman" w:hAnsi="Times New Roman" w:hint="eastAsia"/>
          <w:sz w:val="24"/>
          <w:szCs w:val="24"/>
        </w:rPr>
        <w:t>0</w:t>
      </w:r>
      <w:r w:rsidRPr="00B07B27">
        <w:rPr>
          <w:rFonts w:ascii="Times New Roman" w:hAnsi="Times New Roman" w:hint="eastAsia"/>
          <w:sz w:val="24"/>
          <w:szCs w:val="24"/>
        </w:rPr>
        <w:t>票弃权。</w:t>
      </w:r>
    </w:p>
    <w:p w:rsidR="00F108EF" w:rsidRPr="00F108EF" w:rsidRDefault="00F108EF" w:rsidP="00F108EF">
      <w:pPr>
        <w:keepNext/>
        <w:keepLines/>
        <w:spacing w:before="120" w:afterLines="50" w:after="156" w:line="360" w:lineRule="auto"/>
        <w:ind w:firstLineChars="200" w:firstLine="482"/>
        <w:outlineLvl w:val="0"/>
        <w:rPr>
          <w:rFonts w:ascii="Times New Roman" w:hAnsi="Times New Roman"/>
          <w:b/>
          <w:bCs/>
          <w:kern w:val="44"/>
          <w:sz w:val="24"/>
          <w:szCs w:val="44"/>
        </w:rPr>
      </w:pPr>
      <w:r w:rsidRPr="00F108EF">
        <w:rPr>
          <w:rFonts w:ascii="Times New Roman" w:hAnsi="Times New Roman" w:hint="eastAsia"/>
          <w:b/>
          <w:bCs/>
          <w:kern w:val="44"/>
          <w:sz w:val="24"/>
          <w:szCs w:val="44"/>
        </w:rPr>
        <w:t>二、审议通过了《</w:t>
      </w:r>
      <w:r w:rsidR="00517EA5" w:rsidRPr="00517EA5">
        <w:rPr>
          <w:rFonts w:ascii="Times New Roman" w:hAnsi="Times New Roman" w:hint="eastAsia"/>
          <w:b/>
          <w:bCs/>
          <w:kern w:val="44"/>
          <w:sz w:val="24"/>
          <w:szCs w:val="44"/>
        </w:rPr>
        <w:t>关于投资禾创致远二期基金的议案</w:t>
      </w:r>
      <w:r w:rsidRPr="00F108EF">
        <w:rPr>
          <w:rFonts w:ascii="Times New Roman" w:hAnsi="Times New Roman" w:hint="eastAsia"/>
          <w:b/>
          <w:bCs/>
          <w:kern w:val="44"/>
          <w:sz w:val="24"/>
          <w:szCs w:val="44"/>
        </w:rPr>
        <w:t>》</w:t>
      </w:r>
    </w:p>
    <w:p w:rsidR="00F108EF" w:rsidRDefault="00517EA5" w:rsidP="00F108EF">
      <w:pPr>
        <w:pStyle w:val="af"/>
        <w:spacing w:before="156"/>
      </w:pPr>
      <w:r w:rsidRPr="00517EA5">
        <w:rPr>
          <w:rFonts w:hint="eastAsia"/>
        </w:rPr>
        <w:t>为充分发挥双方优势，加强公司在光电产业链等领域的投资布局，公司拟与苏州工业园区元禾新兴产业投资管理有限公司合资设立禾创致远二期（苏州）企业管理中心（有限合伙）（具体名称以工商登记为准），其中公司出资人民币</w:t>
      </w:r>
      <w:r w:rsidRPr="00517EA5">
        <w:rPr>
          <w:rFonts w:hint="eastAsia"/>
        </w:rPr>
        <w:t>1,400.00</w:t>
      </w:r>
      <w:r w:rsidRPr="00517EA5">
        <w:rPr>
          <w:rFonts w:hint="eastAsia"/>
        </w:rPr>
        <w:t>万元，元禾新兴产投出资人民币</w:t>
      </w:r>
      <w:r w:rsidRPr="00517EA5">
        <w:rPr>
          <w:rFonts w:hint="eastAsia"/>
        </w:rPr>
        <w:t>100.00</w:t>
      </w:r>
      <w:r w:rsidRPr="00517EA5">
        <w:rPr>
          <w:rFonts w:hint="eastAsia"/>
        </w:rPr>
        <w:t>万元。同时，禾创致远二期（苏州）企业管理中心（有限合伙）设立后，公司拟与禾创致远二期（苏州）企业管理中心（有限合伙）等机构共同发起设立苏州工业园区禾创致远二期数字科技投资合伙企业（有限合伙）（具体名称以工商登记为准），公司作为有限合伙人，认缴出资人民币</w:t>
      </w:r>
      <w:r w:rsidRPr="00517EA5">
        <w:rPr>
          <w:rFonts w:hint="eastAsia"/>
        </w:rPr>
        <w:t>9,200</w:t>
      </w:r>
      <w:r w:rsidRPr="00517EA5">
        <w:rPr>
          <w:rFonts w:hint="eastAsia"/>
        </w:rPr>
        <w:t>万元，占合伙企</w:t>
      </w:r>
      <w:r w:rsidRPr="00517EA5">
        <w:rPr>
          <w:rFonts w:hint="eastAsia"/>
        </w:rPr>
        <w:lastRenderedPageBreak/>
        <w:t>业出资份额的</w:t>
      </w:r>
      <w:r w:rsidRPr="00517EA5">
        <w:rPr>
          <w:rFonts w:hint="eastAsia"/>
        </w:rPr>
        <w:t>28.75%</w:t>
      </w:r>
      <w:r w:rsidRPr="00517EA5">
        <w:rPr>
          <w:rFonts w:hint="eastAsia"/>
        </w:rPr>
        <w:t>。</w:t>
      </w:r>
      <w:r w:rsidR="00AD3E77" w:rsidRPr="00AD3E77">
        <w:rPr>
          <w:rFonts w:hint="eastAsia"/>
        </w:rPr>
        <w:t>公司监事戴瑜</w:t>
      </w:r>
      <w:r w:rsidR="00AD3E77">
        <w:rPr>
          <w:rFonts w:hint="eastAsia"/>
        </w:rPr>
        <w:t>在元禾控股任职，但不属于《</w:t>
      </w:r>
      <w:r w:rsidR="00AD3E77" w:rsidRPr="00AD3E77">
        <w:rPr>
          <w:rFonts w:hint="eastAsia"/>
        </w:rPr>
        <w:t>深圳证券交易所创业板股票上市规则</w:t>
      </w:r>
      <w:r w:rsidR="00AD3E77">
        <w:rPr>
          <w:rFonts w:hint="eastAsia"/>
        </w:rPr>
        <w:t>》规定的关联方，基于谨慎性原则</w:t>
      </w:r>
      <w:bookmarkStart w:id="0" w:name="_GoBack"/>
      <w:bookmarkEnd w:id="0"/>
      <w:r w:rsidR="002142EA">
        <w:rPr>
          <w:rFonts w:hint="eastAsia"/>
        </w:rPr>
        <w:t>戴瑜女士回避表决。</w:t>
      </w:r>
    </w:p>
    <w:p w:rsidR="00F108EF" w:rsidRDefault="00F108EF" w:rsidP="00F108EF">
      <w:pPr>
        <w:spacing w:beforeLines="50" w:before="156" w:line="360" w:lineRule="auto"/>
        <w:ind w:firstLineChars="200" w:firstLine="482"/>
        <w:rPr>
          <w:rFonts w:ascii="Times New Roman" w:hAnsi="Times New Roman"/>
          <w:sz w:val="24"/>
          <w:szCs w:val="24"/>
        </w:rPr>
      </w:pPr>
      <w:r w:rsidRPr="00B07B27">
        <w:rPr>
          <w:rFonts w:ascii="Times New Roman" w:hAnsi="Times New Roman" w:hint="eastAsia"/>
          <w:b/>
          <w:sz w:val="24"/>
          <w:szCs w:val="24"/>
        </w:rPr>
        <w:t>表决结果：</w:t>
      </w:r>
      <w:r w:rsidR="002142EA">
        <w:rPr>
          <w:rFonts w:ascii="Times New Roman" w:hAnsi="Times New Roman"/>
          <w:sz w:val="24"/>
          <w:szCs w:val="24"/>
        </w:rPr>
        <w:t>2</w:t>
      </w:r>
      <w:r w:rsidRPr="00B07B27">
        <w:rPr>
          <w:rFonts w:ascii="Times New Roman" w:hAnsi="Times New Roman" w:hint="eastAsia"/>
          <w:sz w:val="24"/>
          <w:szCs w:val="24"/>
        </w:rPr>
        <w:t>票赞成、</w:t>
      </w:r>
      <w:r w:rsidRPr="00B07B27">
        <w:rPr>
          <w:rFonts w:ascii="Times New Roman" w:hAnsi="Times New Roman" w:hint="eastAsia"/>
          <w:sz w:val="24"/>
          <w:szCs w:val="24"/>
        </w:rPr>
        <w:t>0</w:t>
      </w:r>
      <w:r w:rsidRPr="00B07B27">
        <w:rPr>
          <w:rFonts w:ascii="Times New Roman" w:hAnsi="Times New Roman" w:hint="eastAsia"/>
          <w:sz w:val="24"/>
          <w:szCs w:val="24"/>
        </w:rPr>
        <w:t>票反对、</w:t>
      </w:r>
      <w:r w:rsidRPr="00B07B27">
        <w:rPr>
          <w:rFonts w:ascii="Times New Roman" w:hAnsi="Times New Roman" w:hint="eastAsia"/>
          <w:sz w:val="24"/>
          <w:szCs w:val="24"/>
        </w:rPr>
        <w:t>0</w:t>
      </w:r>
      <w:r w:rsidRPr="00B07B27">
        <w:rPr>
          <w:rFonts w:ascii="Times New Roman" w:hAnsi="Times New Roman" w:hint="eastAsia"/>
          <w:sz w:val="24"/>
          <w:szCs w:val="24"/>
        </w:rPr>
        <w:t>票弃权。</w:t>
      </w:r>
    </w:p>
    <w:p w:rsidR="00C37D3B" w:rsidRPr="004F372F" w:rsidRDefault="00F108EF" w:rsidP="004F372F">
      <w:pPr>
        <w:keepNext/>
        <w:keepLines/>
        <w:spacing w:before="120" w:after="120" w:line="360" w:lineRule="auto"/>
        <w:ind w:firstLineChars="200" w:firstLine="482"/>
        <w:outlineLvl w:val="0"/>
        <w:rPr>
          <w:rFonts w:ascii="Times New Roman" w:hAnsi="Times New Roman"/>
          <w:b/>
          <w:bCs/>
          <w:kern w:val="44"/>
          <w:sz w:val="24"/>
          <w:szCs w:val="44"/>
        </w:rPr>
      </w:pPr>
      <w:r>
        <w:rPr>
          <w:rFonts w:ascii="Times New Roman" w:hAnsi="Times New Roman" w:hint="eastAsia"/>
          <w:b/>
          <w:bCs/>
          <w:kern w:val="44"/>
          <w:sz w:val="24"/>
          <w:szCs w:val="44"/>
        </w:rPr>
        <w:t>三</w:t>
      </w:r>
      <w:r w:rsidR="009F5653" w:rsidRPr="004F372F">
        <w:rPr>
          <w:rFonts w:ascii="Times New Roman" w:hAnsi="Times New Roman" w:hint="eastAsia"/>
          <w:b/>
          <w:bCs/>
          <w:kern w:val="44"/>
          <w:sz w:val="24"/>
          <w:szCs w:val="44"/>
        </w:rPr>
        <w:t>、</w:t>
      </w:r>
      <w:r w:rsidR="00C37D3B" w:rsidRPr="004F372F">
        <w:rPr>
          <w:rFonts w:ascii="Times New Roman" w:hAnsi="Times New Roman"/>
          <w:b/>
          <w:bCs/>
          <w:kern w:val="44"/>
          <w:sz w:val="24"/>
          <w:szCs w:val="44"/>
        </w:rPr>
        <w:t>备查文件</w:t>
      </w:r>
    </w:p>
    <w:p w:rsidR="00C37D3B" w:rsidRPr="00C37D3B" w:rsidRDefault="00C37D3B" w:rsidP="004B328C">
      <w:pPr>
        <w:pStyle w:val="af"/>
        <w:spacing w:before="156"/>
      </w:pPr>
      <w:r w:rsidRPr="00C37D3B">
        <w:t>1</w:t>
      </w:r>
      <w:r w:rsidR="00D44BB0">
        <w:rPr>
          <w:rFonts w:hint="eastAsia"/>
        </w:rPr>
        <w:t>、中际旭创</w:t>
      </w:r>
      <w:r w:rsidRPr="00C37D3B">
        <w:t>第</w:t>
      </w:r>
      <w:r w:rsidR="0043277E">
        <w:rPr>
          <w:rFonts w:hint="eastAsia"/>
        </w:rPr>
        <w:t>五</w:t>
      </w:r>
      <w:r>
        <w:t>届监事会</w:t>
      </w:r>
      <w:r w:rsidRPr="00C37D3B">
        <w:t>第</w:t>
      </w:r>
      <w:r w:rsidR="00517EA5">
        <w:rPr>
          <w:rFonts w:hint="eastAsia"/>
        </w:rPr>
        <w:t>十三</w:t>
      </w:r>
      <w:r w:rsidRPr="00C37D3B">
        <w:t>次会议决议</w:t>
      </w:r>
      <w:r w:rsidRPr="00C37D3B">
        <w:rPr>
          <w:rFonts w:hint="eastAsia"/>
        </w:rPr>
        <w:t>。</w:t>
      </w:r>
    </w:p>
    <w:p w:rsidR="004F372F" w:rsidRDefault="008F1C36" w:rsidP="004B328C">
      <w:pPr>
        <w:pStyle w:val="af"/>
        <w:spacing w:before="156"/>
      </w:pPr>
      <w:r w:rsidRPr="00423249">
        <w:t>特此公告</w:t>
      </w:r>
      <w:r w:rsidR="004F372F">
        <w:rPr>
          <w:rFonts w:hint="eastAsia"/>
        </w:rPr>
        <w:t xml:space="preserve"> </w:t>
      </w:r>
      <w:r w:rsidR="00B03D34">
        <w:t xml:space="preserve"> </w:t>
      </w:r>
    </w:p>
    <w:p w:rsidR="00F108EF" w:rsidRDefault="00F108EF" w:rsidP="004B328C">
      <w:pPr>
        <w:pStyle w:val="af"/>
        <w:spacing w:before="156"/>
      </w:pPr>
    </w:p>
    <w:p w:rsidR="00F108EF" w:rsidRDefault="00F108EF" w:rsidP="004B328C">
      <w:pPr>
        <w:pStyle w:val="af"/>
        <w:spacing w:before="156"/>
        <w:rPr>
          <w:rFonts w:hAnsi="宋体"/>
        </w:rPr>
      </w:pPr>
    </w:p>
    <w:p w:rsidR="00F108EF" w:rsidRDefault="00F108EF" w:rsidP="004B328C">
      <w:pPr>
        <w:pStyle w:val="Default"/>
        <w:wordWrap w:val="0"/>
        <w:spacing w:beforeLines="50" w:before="156" w:line="360" w:lineRule="auto"/>
        <w:ind w:firstLineChars="1800" w:firstLine="4337"/>
        <w:jc w:val="right"/>
        <w:rPr>
          <w:rFonts w:hAnsi="宋体"/>
          <w:b/>
        </w:rPr>
      </w:pPr>
    </w:p>
    <w:p w:rsidR="008F1C36" w:rsidRPr="00EA7E1F" w:rsidRDefault="00CD5555" w:rsidP="004B328C">
      <w:pPr>
        <w:pStyle w:val="Default"/>
        <w:wordWrap w:val="0"/>
        <w:spacing w:beforeLines="50" w:before="156" w:line="360" w:lineRule="auto"/>
        <w:ind w:firstLineChars="1800" w:firstLine="4337"/>
        <w:jc w:val="right"/>
        <w:rPr>
          <w:rFonts w:hAnsi="宋体"/>
          <w:b/>
        </w:rPr>
      </w:pPr>
      <w:r>
        <w:rPr>
          <w:rFonts w:hAnsi="宋体" w:hint="eastAsia"/>
          <w:b/>
        </w:rPr>
        <w:t xml:space="preserve"> </w:t>
      </w:r>
      <w:r w:rsidR="00AF3ACF">
        <w:rPr>
          <w:rFonts w:hAnsi="宋体" w:hint="eastAsia"/>
          <w:b/>
        </w:rPr>
        <w:t>中际旭创</w:t>
      </w:r>
      <w:r w:rsidR="008F1C36" w:rsidRPr="00EA7E1F">
        <w:rPr>
          <w:rFonts w:hAnsi="宋体" w:hint="eastAsia"/>
          <w:b/>
        </w:rPr>
        <w:t>股份有限公司</w:t>
      </w:r>
      <w:r w:rsidR="005967B8" w:rsidRPr="00EA7E1F">
        <w:rPr>
          <w:rFonts w:hAnsi="宋体" w:hint="eastAsia"/>
          <w:b/>
        </w:rPr>
        <w:t>监</w:t>
      </w:r>
      <w:r w:rsidR="008F1C36" w:rsidRPr="00EA7E1F">
        <w:rPr>
          <w:rFonts w:hAnsi="宋体" w:hint="eastAsia"/>
          <w:b/>
        </w:rPr>
        <w:t>事会</w:t>
      </w:r>
      <w:r>
        <w:rPr>
          <w:rFonts w:hAnsi="宋体" w:hint="eastAsia"/>
          <w:b/>
        </w:rPr>
        <w:t xml:space="preserve"> </w:t>
      </w:r>
      <w:r w:rsidR="00DA602B">
        <w:rPr>
          <w:rFonts w:hAnsi="宋体"/>
          <w:b/>
        </w:rPr>
        <w:t xml:space="preserve"> </w:t>
      </w:r>
      <w:r>
        <w:rPr>
          <w:rFonts w:hAnsi="宋体"/>
          <w:b/>
        </w:rPr>
        <w:t xml:space="preserve">  </w:t>
      </w:r>
    </w:p>
    <w:p w:rsidR="008F1C36" w:rsidRDefault="00B654FA" w:rsidP="004B328C">
      <w:pPr>
        <w:wordWrap w:val="0"/>
        <w:spacing w:beforeLines="50" w:before="156" w:line="360" w:lineRule="auto"/>
        <w:ind w:right="482"/>
        <w:jc w:val="right"/>
        <w:rPr>
          <w:rFonts w:ascii="Times New Roman" w:hAnsi="Times New Roman"/>
          <w:b/>
          <w:sz w:val="24"/>
        </w:rPr>
      </w:pPr>
      <w:r>
        <w:rPr>
          <w:rFonts w:ascii="Times New Roman" w:hint="eastAsia"/>
          <w:b/>
        </w:rPr>
        <w:t xml:space="preserve">                                          </w:t>
      </w:r>
      <w:r w:rsidRPr="00CD5555">
        <w:rPr>
          <w:rFonts w:ascii="Times New Roman" w:hAnsi="Times New Roman" w:hint="eastAsia"/>
          <w:b/>
          <w:sz w:val="24"/>
        </w:rPr>
        <w:t xml:space="preserve">  </w:t>
      </w:r>
      <w:r w:rsidR="004626EA" w:rsidRPr="00CD5555">
        <w:rPr>
          <w:rFonts w:ascii="Times New Roman" w:hAnsi="Times New Roman"/>
          <w:b/>
          <w:sz w:val="24"/>
        </w:rPr>
        <w:t>202</w:t>
      </w:r>
      <w:r w:rsidR="00A30A6F">
        <w:rPr>
          <w:rFonts w:ascii="Times New Roman" w:hAnsi="Times New Roman"/>
          <w:b/>
          <w:sz w:val="24"/>
        </w:rPr>
        <w:t>4</w:t>
      </w:r>
      <w:r w:rsidR="008F1C36" w:rsidRPr="00CD5555">
        <w:rPr>
          <w:rFonts w:ascii="Times New Roman" w:hAnsi="Times New Roman"/>
          <w:b/>
          <w:sz w:val="24"/>
        </w:rPr>
        <w:t>年</w:t>
      </w:r>
      <w:r w:rsidR="00601B24">
        <w:rPr>
          <w:rFonts w:ascii="Times New Roman" w:hAnsi="Times New Roman"/>
          <w:b/>
          <w:sz w:val="24"/>
        </w:rPr>
        <w:t>12</w:t>
      </w:r>
      <w:r w:rsidR="008F1C36" w:rsidRPr="00CD5555">
        <w:rPr>
          <w:rFonts w:ascii="Times New Roman" w:hAnsi="Times New Roman"/>
          <w:b/>
          <w:sz w:val="24"/>
        </w:rPr>
        <w:t>月</w:t>
      </w:r>
      <w:r w:rsidR="00601B24">
        <w:rPr>
          <w:rFonts w:ascii="Times New Roman" w:hAnsi="Times New Roman"/>
          <w:b/>
          <w:sz w:val="24"/>
        </w:rPr>
        <w:t>02</w:t>
      </w:r>
      <w:r w:rsidR="008F1C36" w:rsidRPr="00CD5555">
        <w:rPr>
          <w:rFonts w:ascii="Times New Roman" w:hAnsi="Times New Roman"/>
          <w:b/>
          <w:sz w:val="24"/>
        </w:rPr>
        <w:t>日</w:t>
      </w:r>
      <w:r w:rsidR="00CD5555">
        <w:rPr>
          <w:rFonts w:ascii="Times New Roman" w:hAnsi="Times New Roman" w:hint="eastAsia"/>
          <w:b/>
          <w:sz w:val="24"/>
        </w:rPr>
        <w:t xml:space="preserve">  </w:t>
      </w:r>
      <w:r w:rsidR="00DA602B">
        <w:rPr>
          <w:rFonts w:ascii="Times New Roman" w:hAnsi="Times New Roman"/>
          <w:b/>
          <w:sz w:val="24"/>
        </w:rPr>
        <w:t xml:space="preserve">  </w:t>
      </w:r>
    </w:p>
    <w:p w:rsidR="00A5237D" w:rsidRPr="00A5237D" w:rsidRDefault="00A5237D" w:rsidP="00246F1B">
      <w:pPr>
        <w:spacing w:beforeLines="50" w:before="156" w:line="360" w:lineRule="auto"/>
        <w:ind w:right="482"/>
        <w:jc w:val="right"/>
        <w:rPr>
          <w:rFonts w:ascii="Times New Roman"/>
          <w:b/>
        </w:rPr>
      </w:pPr>
    </w:p>
    <w:sectPr w:rsidR="00A5237D" w:rsidRPr="00A5237D" w:rsidSect="006E758F">
      <w:pgSz w:w="11906" w:h="16838"/>
      <w:pgMar w:top="1418" w:right="1531" w:bottom="136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4F5" w:rsidRDefault="008844F5" w:rsidP="008F1C36">
      <w:r>
        <w:separator/>
      </w:r>
    </w:p>
  </w:endnote>
  <w:endnote w:type="continuationSeparator" w:id="0">
    <w:p w:rsidR="008844F5" w:rsidRDefault="008844F5" w:rsidP="008F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宋?">
    <w:altName w:val="Times New Roman"/>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4F5" w:rsidRDefault="008844F5" w:rsidP="008F1C36">
      <w:r>
        <w:separator/>
      </w:r>
    </w:p>
  </w:footnote>
  <w:footnote w:type="continuationSeparator" w:id="0">
    <w:p w:rsidR="008844F5" w:rsidRDefault="008844F5" w:rsidP="008F1C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F27C6"/>
    <w:multiLevelType w:val="hybridMultilevel"/>
    <w:tmpl w:val="AAAC2CAE"/>
    <w:lvl w:ilvl="0" w:tplc="65FC1598">
      <w:start w:val="1"/>
      <w:numFmt w:val="japaneseCounting"/>
      <w:lvlText w:val="%1、"/>
      <w:lvlJc w:val="left"/>
      <w:pPr>
        <w:ind w:left="1418" w:hanging="936"/>
      </w:pPr>
      <w:rPr>
        <w:rFonts w:ascii="宋体" w:eastAsia="宋体" w:hAnsi="宋体" w:hint="default"/>
        <w:b/>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5E2C0C75"/>
    <w:multiLevelType w:val="hybridMultilevel"/>
    <w:tmpl w:val="9AFC2B6A"/>
    <w:lvl w:ilvl="0" w:tplc="11BA6588">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C36"/>
    <w:rsid w:val="00007DBC"/>
    <w:rsid w:val="000221F0"/>
    <w:rsid w:val="00027C10"/>
    <w:rsid w:val="00032E46"/>
    <w:rsid w:val="00047147"/>
    <w:rsid w:val="00050BCB"/>
    <w:rsid w:val="0005202F"/>
    <w:rsid w:val="00052538"/>
    <w:rsid w:val="000536DF"/>
    <w:rsid w:val="00055988"/>
    <w:rsid w:val="00060F64"/>
    <w:rsid w:val="00065046"/>
    <w:rsid w:val="000726BD"/>
    <w:rsid w:val="000737E8"/>
    <w:rsid w:val="000757CC"/>
    <w:rsid w:val="00083EF3"/>
    <w:rsid w:val="00087B69"/>
    <w:rsid w:val="00097C44"/>
    <w:rsid w:val="00097C7C"/>
    <w:rsid w:val="000B490A"/>
    <w:rsid w:val="000B5D0E"/>
    <w:rsid w:val="000C27F3"/>
    <w:rsid w:val="000C413B"/>
    <w:rsid w:val="000D0906"/>
    <w:rsid w:val="000D12AF"/>
    <w:rsid w:val="000D3E80"/>
    <w:rsid w:val="000D6FF6"/>
    <w:rsid w:val="00100D9E"/>
    <w:rsid w:val="00105A35"/>
    <w:rsid w:val="00113C8C"/>
    <w:rsid w:val="001270C6"/>
    <w:rsid w:val="0013203D"/>
    <w:rsid w:val="001535EC"/>
    <w:rsid w:val="00160EA2"/>
    <w:rsid w:val="0016134F"/>
    <w:rsid w:val="00163F38"/>
    <w:rsid w:val="001659D3"/>
    <w:rsid w:val="00165D2B"/>
    <w:rsid w:val="00166DC1"/>
    <w:rsid w:val="00170A67"/>
    <w:rsid w:val="001772DD"/>
    <w:rsid w:val="00191258"/>
    <w:rsid w:val="00192E7A"/>
    <w:rsid w:val="0019310F"/>
    <w:rsid w:val="001A1C2B"/>
    <w:rsid w:val="001A329C"/>
    <w:rsid w:val="001B0929"/>
    <w:rsid w:val="001C49C1"/>
    <w:rsid w:val="001D191E"/>
    <w:rsid w:val="001D3A54"/>
    <w:rsid w:val="001E77CC"/>
    <w:rsid w:val="001F3697"/>
    <w:rsid w:val="001F56B9"/>
    <w:rsid w:val="001F691D"/>
    <w:rsid w:val="002142EA"/>
    <w:rsid w:val="00217A9F"/>
    <w:rsid w:val="00222F6B"/>
    <w:rsid w:val="00226C83"/>
    <w:rsid w:val="0023730C"/>
    <w:rsid w:val="00246F1B"/>
    <w:rsid w:val="00246FED"/>
    <w:rsid w:val="00250590"/>
    <w:rsid w:val="002508E6"/>
    <w:rsid w:val="00251998"/>
    <w:rsid w:val="00276AD9"/>
    <w:rsid w:val="00282843"/>
    <w:rsid w:val="002A54E9"/>
    <w:rsid w:val="002A787F"/>
    <w:rsid w:val="002B0026"/>
    <w:rsid w:val="002B3970"/>
    <w:rsid w:val="002B444E"/>
    <w:rsid w:val="002B71CE"/>
    <w:rsid w:val="002C2FEE"/>
    <w:rsid w:val="002D6AF9"/>
    <w:rsid w:val="002E0F65"/>
    <w:rsid w:val="002F5BBC"/>
    <w:rsid w:val="003077DA"/>
    <w:rsid w:val="00312733"/>
    <w:rsid w:val="00317B98"/>
    <w:rsid w:val="00324787"/>
    <w:rsid w:val="00331255"/>
    <w:rsid w:val="003404AB"/>
    <w:rsid w:val="00341161"/>
    <w:rsid w:val="00341427"/>
    <w:rsid w:val="00362B43"/>
    <w:rsid w:val="003645DF"/>
    <w:rsid w:val="00371F0E"/>
    <w:rsid w:val="00382A07"/>
    <w:rsid w:val="00383060"/>
    <w:rsid w:val="00383D91"/>
    <w:rsid w:val="0038425E"/>
    <w:rsid w:val="003864AF"/>
    <w:rsid w:val="003A2A07"/>
    <w:rsid w:val="003B0307"/>
    <w:rsid w:val="003B687C"/>
    <w:rsid w:val="003C1F61"/>
    <w:rsid w:val="003D120C"/>
    <w:rsid w:val="003E5634"/>
    <w:rsid w:val="003E6DDB"/>
    <w:rsid w:val="003F5FEF"/>
    <w:rsid w:val="00406687"/>
    <w:rsid w:val="00410464"/>
    <w:rsid w:val="00412231"/>
    <w:rsid w:val="004222FE"/>
    <w:rsid w:val="00423249"/>
    <w:rsid w:val="0043124F"/>
    <w:rsid w:val="0043277E"/>
    <w:rsid w:val="00437AC3"/>
    <w:rsid w:val="00442A09"/>
    <w:rsid w:val="00443340"/>
    <w:rsid w:val="00443ABE"/>
    <w:rsid w:val="004474A3"/>
    <w:rsid w:val="004540AB"/>
    <w:rsid w:val="004545DC"/>
    <w:rsid w:val="00454862"/>
    <w:rsid w:val="00455CE9"/>
    <w:rsid w:val="00456275"/>
    <w:rsid w:val="004626EA"/>
    <w:rsid w:val="00462FB1"/>
    <w:rsid w:val="00465695"/>
    <w:rsid w:val="0048112B"/>
    <w:rsid w:val="00496890"/>
    <w:rsid w:val="004A4BD8"/>
    <w:rsid w:val="004B328C"/>
    <w:rsid w:val="004B3415"/>
    <w:rsid w:val="004B6052"/>
    <w:rsid w:val="004B7FFC"/>
    <w:rsid w:val="004C2B59"/>
    <w:rsid w:val="004C36F6"/>
    <w:rsid w:val="004C563F"/>
    <w:rsid w:val="004C7471"/>
    <w:rsid w:val="004D17CA"/>
    <w:rsid w:val="004E46FD"/>
    <w:rsid w:val="004E608B"/>
    <w:rsid w:val="004E727D"/>
    <w:rsid w:val="004F16E2"/>
    <w:rsid w:val="004F372F"/>
    <w:rsid w:val="004F4302"/>
    <w:rsid w:val="004F68C2"/>
    <w:rsid w:val="005019FC"/>
    <w:rsid w:val="00501E03"/>
    <w:rsid w:val="005112EB"/>
    <w:rsid w:val="0051742A"/>
    <w:rsid w:val="00517EA5"/>
    <w:rsid w:val="00533B4C"/>
    <w:rsid w:val="005350B6"/>
    <w:rsid w:val="00537058"/>
    <w:rsid w:val="00537E09"/>
    <w:rsid w:val="00541137"/>
    <w:rsid w:val="005527EE"/>
    <w:rsid w:val="00553DA4"/>
    <w:rsid w:val="00554507"/>
    <w:rsid w:val="00556221"/>
    <w:rsid w:val="00557E92"/>
    <w:rsid w:val="00576500"/>
    <w:rsid w:val="00582784"/>
    <w:rsid w:val="00587737"/>
    <w:rsid w:val="005967B8"/>
    <w:rsid w:val="005A6B1E"/>
    <w:rsid w:val="005B4A78"/>
    <w:rsid w:val="005B7EFC"/>
    <w:rsid w:val="005C3CBA"/>
    <w:rsid w:val="005C41F3"/>
    <w:rsid w:val="005C7DFD"/>
    <w:rsid w:val="005D0296"/>
    <w:rsid w:val="005D0C33"/>
    <w:rsid w:val="005D3964"/>
    <w:rsid w:val="005D3E0E"/>
    <w:rsid w:val="005E5EA0"/>
    <w:rsid w:val="00601B24"/>
    <w:rsid w:val="00611822"/>
    <w:rsid w:val="00614171"/>
    <w:rsid w:val="00615DB7"/>
    <w:rsid w:val="00617223"/>
    <w:rsid w:val="006200FE"/>
    <w:rsid w:val="00624B21"/>
    <w:rsid w:val="00625F36"/>
    <w:rsid w:val="00626027"/>
    <w:rsid w:val="006307E3"/>
    <w:rsid w:val="00645FB6"/>
    <w:rsid w:val="00646616"/>
    <w:rsid w:val="00646790"/>
    <w:rsid w:val="0067426F"/>
    <w:rsid w:val="00674EB2"/>
    <w:rsid w:val="00680486"/>
    <w:rsid w:val="00681ACD"/>
    <w:rsid w:val="006832DD"/>
    <w:rsid w:val="006848D0"/>
    <w:rsid w:val="006921FA"/>
    <w:rsid w:val="00696D13"/>
    <w:rsid w:val="006A064F"/>
    <w:rsid w:val="006A4D1E"/>
    <w:rsid w:val="006A674E"/>
    <w:rsid w:val="006C2308"/>
    <w:rsid w:val="006C3320"/>
    <w:rsid w:val="006D27A1"/>
    <w:rsid w:val="006D284E"/>
    <w:rsid w:val="006E2631"/>
    <w:rsid w:val="006E7422"/>
    <w:rsid w:val="006E758F"/>
    <w:rsid w:val="006F34F9"/>
    <w:rsid w:val="007023FE"/>
    <w:rsid w:val="00723D3E"/>
    <w:rsid w:val="0072768C"/>
    <w:rsid w:val="00733A63"/>
    <w:rsid w:val="00737251"/>
    <w:rsid w:val="0074668F"/>
    <w:rsid w:val="00762A23"/>
    <w:rsid w:val="007704E0"/>
    <w:rsid w:val="00784515"/>
    <w:rsid w:val="007A46E2"/>
    <w:rsid w:val="007A4DB2"/>
    <w:rsid w:val="007B2373"/>
    <w:rsid w:val="007B495B"/>
    <w:rsid w:val="007C60A5"/>
    <w:rsid w:val="007D083D"/>
    <w:rsid w:val="007D43FB"/>
    <w:rsid w:val="007D4499"/>
    <w:rsid w:val="007D5099"/>
    <w:rsid w:val="007E5AA3"/>
    <w:rsid w:val="00810E4E"/>
    <w:rsid w:val="00817718"/>
    <w:rsid w:val="00820A50"/>
    <w:rsid w:val="008302EA"/>
    <w:rsid w:val="008356B6"/>
    <w:rsid w:val="00840AE0"/>
    <w:rsid w:val="00847FA5"/>
    <w:rsid w:val="00850436"/>
    <w:rsid w:val="0085413C"/>
    <w:rsid w:val="00854C90"/>
    <w:rsid w:val="00865F6C"/>
    <w:rsid w:val="008701BC"/>
    <w:rsid w:val="00873BC5"/>
    <w:rsid w:val="008769D8"/>
    <w:rsid w:val="0088043E"/>
    <w:rsid w:val="008844F5"/>
    <w:rsid w:val="008908DF"/>
    <w:rsid w:val="008A534F"/>
    <w:rsid w:val="008B1F01"/>
    <w:rsid w:val="008B36D8"/>
    <w:rsid w:val="008B5989"/>
    <w:rsid w:val="008B628F"/>
    <w:rsid w:val="008C07CB"/>
    <w:rsid w:val="008C7CAB"/>
    <w:rsid w:val="008E0453"/>
    <w:rsid w:val="008E103D"/>
    <w:rsid w:val="008E24DE"/>
    <w:rsid w:val="008F1C36"/>
    <w:rsid w:val="00901D8F"/>
    <w:rsid w:val="009142B5"/>
    <w:rsid w:val="0092143F"/>
    <w:rsid w:val="00947510"/>
    <w:rsid w:val="009478F3"/>
    <w:rsid w:val="00950841"/>
    <w:rsid w:val="00956BC1"/>
    <w:rsid w:val="00965A39"/>
    <w:rsid w:val="00973721"/>
    <w:rsid w:val="00992500"/>
    <w:rsid w:val="00995B8E"/>
    <w:rsid w:val="009A0D9E"/>
    <w:rsid w:val="009B2020"/>
    <w:rsid w:val="009B3F7D"/>
    <w:rsid w:val="009C37E1"/>
    <w:rsid w:val="009C7DCB"/>
    <w:rsid w:val="009D0002"/>
    <w:rsid w:val="009D44BD"/>
    <w:rsid w:val="009D4B3E"/>
    <w:rsid w:val="009D507A"/>
    <w:rsid w:val="009E0379"/>
    <w:rsid w:val="009E16DC"/>
    <w:rsid w:val="009E175B"/>
    <w:rsid w:val="009E1790"/>
    <w:rsid w:val="009E79A6"/>
    <w:rsid w:val="009F5653"/>
    <w:rsid w:val="00A1624F"/>
    <w:rsid w:val="00A27ED2"/>
    <w:rsid w:val="00A30A6F"/>
    <w:rsid w:val="00A35D7D"/>
    <w:rsid w:val="00A37A76"/>
    <w:rsid w:val="00A4749F"/>
    <w:rsid w:val="00A50FDB"/>
    <w:rsid w:val="00A521E4"/>
    <w:rsid w:val="00A5237D"/>
    <w:rsid w:val="00A60DEE"/>
    <w:rsid w:val="00A66649"/>
    <w:rsid w:val="00A80514"/>
    <w:rsid w:val="00A832F6"/>
    <w:rsid w:val="00A90613"/>
    <w:rsid w:val="00A92D68"/>
    <w:rsid w:val="00A96632"/>
    <w:rsid w:val="00AA1C76"/>
    <w:rsid w:val="00AA3444"/>
    <w:rsid w:val="00AA7704"/>
    <w:rsid w:val="00AB076C"/>
    <w:rsid w:val="00AB1478"/>
    <w:rsid w:val="00AB26D9"/>
    <w:rsid w:val="00AB4061"/>
    <w:rsid w:val="00AC133F"/>
    <w:rsid w:val="00AC4329"/>
    <w:rsid w:val="00AC55C0"/>
    <w:rsid w:val="00AC5962"/>
    <w:rsid w:val="00AD36B1"/>
    <w:rsid w:val="00AD3E77"/>
    <w:rsid w:val="00AE2BEB"/>
    <w:rsid w:val="00AE45E1"/>
    <w:rsid w:val="00AF0DF1"/>
    <w:rsid w:val="00AF3ACF"/>
    <w:rsid w:val="00AF57E3"/>
    <w:rsid w:val="00B00BB3"/>
    <w:rsid w:val="00B02064"/>
    <w:rsid w:val="00B03D34"/>
    <w:rsid w:val="00B05DC8"/>
    <w:rsid w:val="00B069D1"/>
    <w:rsid w:val="00B07B27"/>
    <w:rsid w:val="00B1248B"/>
    <w:rsid w:val="00B171EC"/>
    <w:rsid w:val="00B249FB"/>
    <w:rsid w:val="00B27AFE"/>
    <w:rsid w:val="00B32410"/>
    <w:rsid w:val="00B374FE"/>
    <w:rsid w:val="00B445FC"/>
    <w:rsid w:val="00B52588"/>
    <w:rsid w:val="00B62255"/>
    <w:rsid w:val="00B63097"/>
    <w:rsid w:val="00B654FA"/>
    <w:rsid w:val="00B666B4"/>
    <w:rsid w:val="00B711FD"/>
    <w:rsid w:val="00B718CC"/>
    <w:rsid w:val="00B77D8D"/>
    <w:rsid w:val="00B8095B"/>
    <w:rsid w:val="00B810B7"/>
    <w:rsid w:val="00B81981"/>
    <w:rsid w:val="00B81BE5"/>
    <w:rsid w:val="00B8469E"/>
    <w:rsid w:val="00B84B1C"/>
    <w:rsid w:val="00B85AB0"/>
    <w:rsid w:val="00B87AF3"/>
    <w:rsid w:val="00BA6AFF"/>
    <w:rsid w:val="00BB0AD0"/>
    <w:rsid w:val="00BB38E3"/>
    <w:rsid w:val="00C00BF9"/>
    <w:rsid w:val="00C02D26"/>
    <w:rsid w:val="00C03D7A"/>
    <w:rsid w:val="00C107D1"/>
    <w:rsid w:val="00C1188B"/>
    <w:rsid w:val="00C323B5"/>
    <w:rsid w:val="00C3323A"/>
    <w:rsid w:val="00C336B1"/>
    <w:rsid w:val="00C37D3B"/>
    <w:rsid w:val="00C47A73"/>
    <w:rsid w:val="00C60458"/>
    <w:rsid w:val="00C61CBA"/>
    <w:rsid w:val="00C6206D"/>
    <w:rsid w:val="00C6247B"/>
    <w:rsid w:val="00C647B9"/>
    <w:rsid w:val="00C64C74"/>
    <w:rsid w:val="00C64E46"/>
    <w:rsid w:val="00C71B09"/>
    <w:rsid w:val="00C749EE"/>
    <w:rsid w:val="00CC1A63"/>
    <w:rsid w:val="00CC304E"/>
    <w:rsid w:val="00CC584C"/>
    <w:rsid w:val="00CD5555"/>
    <w:rsid w:val="00CF4D05"/>
    <w:rsid w:val="00CF5057"/>
    <w:rsid w:val="00D00145"/>
    <w:rsid w:val="00D012FA"/>
    <w:rsid w:val="00D0351E"/>
    <w:rsid w:val="00D03E04"/>
    <w:rsid w:val="00D06ED3"/>
    <w:rsid w:val="00D14A4C"/>
    <w:rsid w:val="00D204B2"/>
    <w:rsid w:val="00D24ED9"/>
    <w:rsid w:val="00D31CCD"/>
    <w:rsid w:val="00D321B4"/>
    <w:rsid w:val="00D33337"/>
    <w:rsid w:val="00D44BB0"/>
    <w:rsid w:val="00D510B4"/>
    <w:rsid w:val="00D62D4F"/>
    <w:rsid w:val="00D801A3"/>
    <w:rsid w:val="00D84D9F"/>
    <w:rsid w:val="00D86E98"/>
    <w:rsid w:val="00D92278"/>
    <w:rsid w:val="00D96056"/>
    <w:rsid w:val="00D96B17"/>
    <w:rsid w:val="00D971AD"/>
    <w:rsid w:val="00DA1552"/>
    <w:rsid w:val="00DA57E1"/>
    <w:rsid w:val="00DA602B"/>
    <w:rsid w:val="00DA6069"/>
    <w:rsid w:val="00DC168E"/>
    <w:rsid w:val="00DC1FC5"/>
    <w:rsid w:val="00DC4564"/>
    <w:rsid w:val="00DC7CA6"/>
    <w:rsid w:val="00DD5E6D"/>
    <w:rsid w:val="00E04C05"/>
    <w:rsid w:val="00E1248B"/>
    <w:rsid w:val="00E12821"/>
    <w:rsid w:val="00E15B8B"/>
    <w:rsid w:val="00E21B32"/>
    <w:rsid w:val="00E21F9B"/>
    <w:rsid w:val="00E21FB0"/>
    <w:rsid w:val="00E23710"/>
    <w:rsid w:val="00E31C6F"/>
    <w:rsid w:val="00E41907"/>
    <w:rsid w:val="00E539E9"/>
    <w:rsid w:val="00E54F94"/>
    <w:rsid w:val="00E55115"/>
    <w:rsid w:val="00E55817"/>
    <w:rsid w:val="00E61439"/>
    <w:rsid w:val="00E632CB"/>
    <w:rsid w:val="00E67867"/>
    <w:rsid w:val="00E81ADB"/>
    <w:rsid w:val="00E831E5"/>
    <w:rsid w:val="00E867EC"/>
    <w:rsid w:val="00E87A88"/>
    <w:rsid w:val="00E93597"/>
    <w:rsid w:val="00EA404C"/>
    <w:rsid w:val="00EA76D8"/>
    <w:rsid w:val="00EA7E1F"/>
    <w:rsid w:val="00EB0147"/>
    <w:rsid w:val="00EB3420"/>
    <w:rsid w:val="00EB6260"/>
    <w:rsid w:val="00ED0097"/>
    <w:rsid w:val="00ED0126"/>
    <w:rsid w:val="00ED28F0"/>
    <w:rsid w:val="00ED6CB6"/>
    <w:rsid w:val="00EE1F39"/>
    <w:rsid w:val="00EF5C4B"/>
    <w:rsid w:val="00EF6670"/>
    <w:rsid w:val="00F00A6B"/>
    <w:rsid w:val="00F070DA"/>
    <w:rsid w:val="00F07E26"/>
    <w:rsid w:val="00F108EF"/>
    <w:rsid w:val="00F1211C"/>
    <w:rsid w:val="00F15C90"/>
    <w:rsid w:val="00F22EBC"/>
    <w:rsid w:val="00F25371"/>
    <w:rsid w:val="00F34363"/>
    <w:rsid w:val="00F35E02"/>
    <w:rsid w:val="00F4189A"/>
    <w:rsid w:val="00F55B1A"/>
    <w:rsid w:val="00F62482"/>
    <w:rsid w:val="00F71CC0"/>
    <w:rsid w:val="00F91369"/>
    <w:rsid w:val="00F93F27"/>
    <w:rsid w:val="00F9759C"/>
    <w:rsid w:val="00FA0E20"/>
    <w:rsid w:val="00FB1E8C"/>
    <w:rsid w:val="00FC048C"/>
    <w:rsid w:val="00FD1399"/>
    <w:rsid w:val="00FE585B"/>
    <w:rsid w:val="00FE757E"/>
    <w:rsid w:val="00FE7F57"/>
    <w:rsid w:val="00FF6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44858"/>
  <w15:docId w15:val="{ECD2BD4E-16ED-4C1A-A394-D2AD43BB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C36"/>
    <w:pPr>
      <w:widowControl w:val="0"/>
      <w:jc w:val="both"/>
    </w:pPr>
    <w:rPr>
      <w:kern w:val="2"/>
      <w:sz w:val="21"/>
      <w:szCs w:val="22"/>
    </w:rPr>
  </w:style>
  <w:style w:type="paragraph" w:styleId="1">
    <w:name w:val="heading 1"/>
    <w:basedOn w:val="a"/>
    <w:next w:val="a"/>
    <w:link w:val="10"/>
    <w:uiPriority w:val="9"/>
    <w:qFormat/>
    <w:rsid w:val="00C37D3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35D7D"/>
    <w:pPr>
      <w:keepNext/>
      <w:keepLines/>
      <w:spacing w:before="120" w:after="120" w:line="360" w:lineRule="auto"/>
      <w:ind w:firstLineChars="200" w:firstLine="482"/>
      <w:outlineLvl w:val="1"/>
    </w:pPr>
    <w:rPr>
      <w:rFonts w:ascii="Times New Roman" w:hAnsi="Times New Roman"/>
      <w:b/>
      <w:bCs/>
      <w:kern w:val="0"/>
      <w:sz w:val="24"/>
      <w:szCs w:val="32"/>
    </w:rPr>
  </w:style>
  <w:style w:type="paragraph" w:styleId="3">
    <w:name w:val="heading 3"/>
    <w:basedOn w:val="a"/>
    <w:next w:val="a"/>
    <w:link w:val="30"/>
    <w:uiPriority w:val="9"/>
    <w:unhideWhenUsed/>
    <w:qFormat/>
    <w:rsid w:val="00B069D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36"/>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8F1C36"/>
    <w:rPr>
      <w:sz w:val="18"/>
      <w:szCs w:val="18"/>
    </w:rPr>
  </w:style>
  <w:style w:type="paragraph" w:styleId="a5">
    <w:name w:val="footer"/>
    <w:basedOn w:val="a"/>
    <w:link w:val="a6"/>
    <w:uiPriority w:val="99"/>
    <w:unhideWhenUsed/>
    <w:rsid w:val="008F1C36"/>
    <w:pPr>
      <w:tabs>
        <w:tab w:val="center" w:pos="4153"/>
        <w:tab w:val="right" w:pos="8306"/>
      </w:tabs>
      <w:snapToGrid w:val="0"/>
      <w:jc w:val="left"/>
    </w:pPr>
    <w:rPr>
      <w:kern w:val="0"/>
      <w:sz w:val="18"/>
      <w:szCs w:val="18"/>
    </w:rPr>
  </w:style>
  <w:style w:type="character" w:customStyle="1" w:styleId="a6">
    <w:name w:val="页脚 字符"/>
    <w:link w:val="a5"/>
    <w:uiPriority w:val="99"/>
    <w:rsid w:val="008F1C36"/>
    <w:rPr>
      <w:sz w:val="18"/>
      <w:szCs w:val="18"/>
    </w:rPr>
  </w:style>
  <w:style w:type="paragraph" w:styleId="a7">
    <w:name w:val="Normal Indent"/>
    <w:aliases w:val="ALT+Z,四号,特点,正文非缩进 Char Char Char,正文非缩进 Char Char Char Char Char,表正文,正文非缩进,正文（图说明文字居中）,段1,标题4,正文不缩进,正文双线,缩进,水上软件,正文(首行缩进两字),正文(首行缩进两字)1,上海中望标准正文（首行缩进两字）,body text,鋘drad,???änd,报告文字,特点 Char,Indent 1,Normal Indent（正文缩进）,正文缩进（首行缩进两字）,正文缩进 Char,小四,标1"/>
    <w:basedOn w:val="a"/>
    <w:link w:val="a8"/>
    <w:rsid w:val="008F1C36"/>
    <w:pPr>
      <w:spacing w:line="360" w:lineRule="auto"/>
      <w:ind w:firstLineChars="200" w:firstLine="420"/>
    </w:pPr>
    <w:rPr>
      <w:rFonts w:ascii="Times New Roman" w:hAnsi="Times New Roman"/>
      <w:kern w:val="0"/>
      <w:sz w:val="24"/>
      <w:szCs w:val="24"/>
    </w:rPr>
  </w:style>
  <w:style w:type="character" w:customStyle="1" w:styleId="a8">
    <w:name w:val="正文缩进 字符"/>
    <w:aliases w:val="ALT+Z 字符,四号 字符,特点 字符,正文非缩进 Char Char Char 字符,正文非缩进 Char Char Char Char Char 字符,表正文 字符,正文非缩进 字符,正文（图说明文字居中） 字符,段1 字符,标题4 字符,正文不缩进 字符,正文双线 字符,缩进 字符,水上软件 字符,正文(首行缩进两字) 字符,正文(首行缩进两字)1 字符,上海中望标准正文（首行缩进两字） 字符,body text 字符,鋘drad 字符,???änd 字符,报告文字 字符"/>
    <w:link w:val="a7"/>
    <w:rsid w:val="008F1C36"/>
    <w:rPr>
      <w:rFonts w:ascii="Times New Roman" w:eastAsia="宋体" w:hAnsi="Times New Roman" w:cs="Times New Roman"/>
      <w:sz w:val="24"/>
      <w:szCs w:val="24"/>
    </w:rPr>
  </w:style>
  <w:style w:type="paragraph" w:customStyle="1" w:styleId="21">
    <w:name w:val="正文2"/>
    <w:basedOn w:val="a"/>
    <w:rsid w:val="008F1C36"/>
    <w:pPr>
      <w:spacing w:line="360" w:lineRule="auto"/>
      <w:ind w:firstLineChars="200" w:firstLine="480"/>
    </w:pPr>
    <w:rPr>
      <w:rFonts w:ascii="宋体" w:hAnsi="宋体"/>
      <w:bCs/>
      <w:color w:val="000000"/>
      <w:sz w:val="24"/>
      <w:szCs w:val="20"/>
    </w:rPr>
  </w:style>
  <w:style w:type="paragraph" w:styleId="a9">
    <w:name w:val="Plain Text"/>
    <w:aliases w:val="普通文字"/>
    <w:basedOn w:val="a"/>
    <w:link w:val="aa"/>
    <w:rsid w:val="008F1C36"/>
    <w:pPr>
      <w:adjustRightInd w:val="0"/>
      <w:spacing w:line="360" w:lineRule="atLeast"/>
      <w:textAlignment w:val="baseline"/>
    </w:pPr>
    <w:rPr>
      <w:rFonts w:ascii="宋体" w:hAnsi="Courier New"/>
      <w:kern w:val="0"/>
      <w:sz w:val="20"/>
      <w:szCs w:val="21"/>
    </w:rPr>
  </w:style>
  <w:style w:type="character" w:customStyle="1" w:styleId="aa">
    <w:name w:val="纯文本 字符"/>
    <w:aliases w:val="普通文字 字符"/>
    <w:link w:val="a9"/>
    <w:rsid w:val="008F1C36"/>
    <w:rPr>
      <w:rFonts w:ascii="宋体" w:eastAsia="宋体" w:hAnsi="Courier New" w:cs="Times New Roman"/>
      <w:szCs w:val="21"/>
    </w:rPr>
  </w:style>
  <w:style w:type="paragraph" w:customStyle="1" w:styleId="ab">
    <w:name w:val="一招股书"/>
    <w:basedOn w:val="2"/>
    <w:rsid w:val="008F1C36"/>
    <w:pPr>
      <w:widowControl/>
      <w:adjustRightInd w:val="0"/>
      <w:snapToGrid w:val="0"/>
      <w:spacing w:beforeLines="100" w:afterLines="50"/>
      <w:ind w:rightChars="100" w:right="100"/>
      <w:jc w:val="left"/>
    </w:pPr>
    <w:rPr>
      <w:rFonts w:ascii="Cambria" w:eastAsia="黑体" w:hAnsi="Cambria"/>
    </w:rPr>
  </w:style>
  <w:style w:type="paragraph" w:customStyle="1" w:styleId="ac">
    <w:name w:val="内容招股书"/>
    <w:basedOn w:val="a"/>
    <w:link w:val="Char"/>
    <w:rsid w:val="008F1C36"/>
    <w:pPr>
      <w:widowControl/>
      <w:adjustRightInd w:val="0"/>
      <w:snapToGrid w:val="0"/>
      <w:spacing w:afterLines="30" w:line="360" w:lineRule="auto"/>
      <w:ind w:firstLineChars="200" w:firstLine="200"/>
    </w:pPr>
    <w:rPr>
      <w:rFonts w:ascii="宋体" w:hAnsi="宋体"/>
      <w:kern w:val="0"/>
      <w:sz w:val="24"/>
      <w:szCs w:val="24"/>
    </w:rPr>
  </w:style>
  <w:style w:type="character" w:customStyle="1" w:styleId="Char">
    <w:name w:val="内容招股书 Char"/>
    <w:link w:val="ac"/>
    <w:rsid w:val="008F1C36"/>
    <w:rPr>
      <w:rFonts w:ascii="宋体" w:eastAsia="宋体" w:hAnsi="宋体" w:cs="Times New Roman"/>
      <w:sz w:val="24"/>
      <w:szCs w:val="24"/>
    </w:rPr>
  </w:style>
  <w:style w:type="character" w:customStyle="1" w:styleId="20">
    <w:name w:val="标题 2 字符"/>
    <w:link w:val="2"/>
    <w:uiPriority w:val="9"/>
    <w:rsid w:val="00A35D7D"/>
    <w:rPr>
      <w:rFonts w:ascii="Times New Roman" w:hAnsi="Times New Roman"/>
      <w:b/>
      <w:bCs/>
      <w:sz w:val="24"/>
      <w:szCs w:val="32"/>
    </w:rPr>
  </w:style>
  <w:style w:type="paragraph" w:customStyle="1" w:styleId="Default">
    <w:name w:val="Default"/>
    <w:rsid w:val="00614171"/>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362B43"/>
    <w:pPr>
      <w:widowControl/>
      <w:spacing w:after="160" w:line="240" w:lineRule="exact"/>
      <w:jc w:val="left"/>
    </w:pPr>
    <w:rPr>
      <w:rFonts w:ascii="Verdana" w:hAnsi="Verdana"/>
      <w:kern w:val="0"/>
      <w:sz w:val="20"/>
      <w:szCs w:val="20"/>
      <w:lang w:eastAsia="en-US"/>
    </w:rPr>
  </w:style>
  <w:style w:type="paragraph" w:styleId="ad">
    <w:name w:val="Date"/>
    <w:basedOn w:val="a"/>
    <w:next w:val="a"/>
    <w:link w:val="ae"/>
    <w:uiPriority w:val="99"/>
    <w:semiHidden/>
    <w:unhideWhenUsed/>
    <w:rsid w:val="00C1188B"/>
    <w:pPr>
      <w:ind w:leftChars="2500" w:left="100"/>
    </w:pPr>
  </w:style>
  <w:style w:type="character" w:customStyle="1" w:styleId="ae">
    <w:name w:val="日期 字符"/>
    <w:link w:val="ad"/>
    <w:uiPriority w:val="99"/>
    <w:semiHidden/>
    <w:rsid w:val="00C1188B"/>
    <w:rPr>
      <w:kern w:val="2"/>
      <w:sz w:val="21"/>
      <w:szCs w:val="22"/>
    </w:rPr>
  </w:style>
  <w:style w:type="paragraph" w:customStyle="1" w:styleId="CM12">
    <w:name w:val="CM12"/>
    <w:basedOn w:val="Default"/>
    <w:next w:val="Default"/>
    <w:rsid w:val="001E77CC"/>
    <w:pPr>
      <w:spacing w:line="468" w:lineRule="atLeast"/>
    </w:pPr>
    <w:rPr>
      <w:rFonts w:cs="Times New Roman"/>
      <w:color w:val="auto"/>
    </w:rPr>
  </w:style>
  <w:style w:type="paragraph" w:styleId="af">
    <w:name w:val="No Spacing"/>
    <w:uiPriority w:val="1"/>
    <w:qFormat/>
    <w:rsid w:val="00423249"/>
    <w:pPr>
      <w:widowControl w:val="0"/>
      <w:spacing w:beforeLines="50" w:line="360" w:lineRule="auto"/>
      <w:ind w:firstLineChars="200" w:firstLine="480"/>
      <w:jc w:val="both"/>
    </w:pPr>
    <w:rPr>
      <w:rFonts w:ascii="Times New Roman" w:hAnsi="Times New Roman"/>
      <w:kern w:val="2"/>
      <w:sz w:val="24"/>
      <w:szCs w:val="22"/>
    </w:rPr>
  </w:style>
  <w:style w:type="character" w:customStyle="1" w:styleId="10">
    <w:name w:val="标题 1 字符"/>
    <w:link w:val="1"/>
    <w:uiPriority w:val="9"/>
    <w:rsid w:val="00C37D3B"/>
    <w:rPr>
      <w:b/>
      <w:bCs/>
      <w:kern w:val="44"/>
      <w:sz w:val="44"/>
      <w:szCs w:val="44"/>
    </w:rPr>
  </w:style>
  <w:style w:type="character" w:customStyle="1" w:styleId="30">
    <w:name w:val="标题 3 字符"/>
    <w:link w:val="3"/>
    <w:uiPriority w:val="9"/>
    <w:rsid w:val="00B069D1"/>
    <w:rPr>
      <w:b/>
      <w:bCs/>
      <w:kern w:val="2"/>
      <w:sz w:val="32"/>
      <w:szCs w:val="32"/>
    </w:rPr>
  </w:style>
  <w:style w:type="paragraph" w:styleId="af0">
    <w:name w:val="Document Map"/>
    <w:basedOn w:val="a"/>
    <w:link w:val="af1"/>
    <w:uiPriority w:val="99"/>
    <w:semiHidden/>
    <w:unhideWhenUsed/>
    <w:rsid w:val="004B328C"/>
    <w:rPr>
      <w:rFonts w:ascii="宋体"/>
      <w:sz w:val="18"/>
      <w:szCs w:val="18"/>
    </w:rPr>
  </w:style>
  <w:style w:type="character" w:customStyle="1" w:styleId="af1">
    <w:name w:val="文档结构图 字符"/>
    <w:link w:val="af0"/>
    <w:uiPriority w:val="99"/>
    <w:semiHidden/>
    <w:rsid w:val="004B328C"/>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87248-34F6-482F-8717-691082A5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148</Words>
  <Characters>845</Characters>
  <Application>Microsoft Office Word</Application>
  <DocSecurity>0</DocSecurity>
  <Lines>7</Lines>
  <Paragraphs>1</Paragraphs>
  <ScaleCrop>false</ScaleCrop>
  <Company>HP</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Wangsh</dc:creator>
  <cp:keywords/>
  <cp:lastModifiedBy>Wangsh</cp:lastModifiedBy>
  <cp:revision>63</cp:revision>
  <cp:lastPrinted>2013-10-07T09:26:00Z</cp:lastPrinted>
  <dcterms:created xsi:type="dcterms:W3CDTF">2023-08-25T09:40:00Z</dcterms:created>
  <dcterms:modified xsi:type="dcterms:W3CDTF">2024-12-02T10:19:00Z</dcterms:modified>
</cp:coreProperties>
</file>